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B8" w:rsidRPr="00F6126C" w:rsidRDefault="0034063F" w:rsidP="0034063F">
      <w:pPr>
        <w:jc w:val="center"/>
        <w:rPr>
          <w:b/>
          <w:sz w:val="28"/>
          <w:szCs w:val="28"/>
        </w:rPr>
      </w:pPr>
      <w:r w:rsidRPr="00F6126C">
        <w:rPr>
          <w:b/>
          <w:sz w:val="28"/>
          <w:szCs w:val="28"/>
        </w:rPr>
        <w:t>Overview and Scrutiny Work Programme 2020-2021</w:t>
      </w:r>
    </w:p>
    <w:tbl>
      <w:tblPr>
        <w:tblStyle w:val="GridTable5Dark"/>
        <w:tblW w:w="15593" w:type="dxa"/>
        <w:tblInd w:w="-856" w:type="dxa"/>
        <w:tblLook w:val="04A0" w:firstRow="1" w:lastRow="0" w:firstColumn="1" w:lastColumn="0" w:noHBand="0" w:noVBand="1"/>
      </w:tblPr>
      <w:tblGrid>
        <w:gridCol w:w="567"/>
        <w:gridCol w:w="1564"/>
        <w:gridCol w:w="3256"/>
        <w:gridCol w:w="3370"/>
        <w:gridCol w:w="3576"/>
        <w:gridCol w:w="3260"/>
      </w:tblGrid>
      <w:tr w:rsidR="00AE23D1" w:rsidTr="00F7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6"/>
          </w:tcPr>
          <w:p w:rsidR="00AE23D1" w:rsidRDefault="00AE23D1" w:rsidP="0034063F">
            <w:pPr>
              <w:jc w:val="center"/>
            </w:pPr>
            <w:r>
              <w:t>Scrutiny Committee</w:t>
            </w: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841E70" w:rsidRDefault="00841E70" w:rsidP="00841E70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Education and </w:t>
            </w:r>
            <w:r w:rsidRPr="00841E70">
              <w:rPr>
                <w:b/>
              </w:rPr>
              <w:t>Children's Services</w:t>
            </w:r>
          </w:p>
        </w:tc>
        <w:tc>
          <w:tcPr>
            <w:tcW w:w="337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External</w:t>
            </w:r>
          </w:p>
        </w:tc>
        <w:tc>
          <w:tcPr>
            <w:tcW w:w="357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Health</w:t>
            </w:r>
          </w:p>
        </w:tc>
        <w:tc>
          <w:tcPr>
            <w:tcW w:w="326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Internal</w:t>
            </w: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 xml:space="preserve">Update from the ICS on NHS Cells for Lancashire and digital and engagement with local people. </w:t>
            </w:r>
          </w:p>
          <w:p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>Temporary changes to clinical services across the ICS during the COVID-19 pandemic</w:t>
            </w:r>
          </w:p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E84E6F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Response to the COVID 19 pandemic in Lancashire</w:t>
            </w:r>
            <w:r w:rsidR="00841E70">
              <w:rPr>
                <w:sz w:val="22"/>
              </w:rPr>
              <w:t xml:space="preserve"> - </w:t>
            </w:r>
            <w:r w:rsidRPr="00E84E6F">
              <w:rPr>
                <w:sz w:val="22"/>
              </w:rPr>
              <w:t>perceptions of the experiences of children and young people, and headlines from the operation of service during the COVID-19 emergency period</w:t>
            </w:r>
            <w:r>
              <w:rPr>
                <w:sz w:val="22"/>
              </w:rPr>
              <w:t>.</w:t>
            </w:r>
          </w:p>
        </w:tc>
        <w:tc>
          <w:tcPr>
            <w:tcW w:w="3370" w:type="dxa"/>
          </w:tcPr>
          <w:p w:rsidR="00841E70" w:rsidRPr="00F6126C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Strengthening flood risk management and preparedness</w:t>
            </w: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1. RIPA annual report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2. The impact of Covid 19 on county council services</w:t>
            </w:r>
          </w:p>
          <w:p w:rsidR="00841E70" w:rsidRPr="00615165" w:rsidRDefault="00841E70" w:rsidP="00615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 xml:space="preserve">Highways – challenges faced following pandemic and resuming 'normal' work programmes 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Education:</w:t>
            </w:r>
          </w:p>
          <w:p w:rsidR="00E62E5A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537D85">
              <w:rPr>
                <w:sz w:val="22"/>
              </w:rPr>
              <w:t xml:space="preserve"> What powers do we have as a c</w:t>
            </w:r>
            <w:r>
              <w:rPr>
                <w:sz w:val="22"/>
              </w:rPr>
              <w:t xml:space="preserve">ounty council/what can we do to </w:t>
            </w:r>
            <w:r w:rsidRPr="00537D85">
              <w:rPr>
                <w:sz w:val="22"/>
              </w:rPr>
              <w:t xml:space="preserve">support </w:t>
            </w:r>
            <w:r>
              <w:rPr>
                <w:sz w:val="22"/>
              </w:rPr>
              <w:t>schools</w:t>
            </w:r>
            <w:r w:rsidRPr="00537D85">
              <w:rPr>
                <w:sz w:val="22"/>
              </w:rPr>
              <w:t xml:space="preserve"> and parents</w:t>
            </w:r>
            <w:r>
              <w:rPr>
                <w:sz w:val="22"/>
              </w:rPr>
              <w:t xml:space="preserve">. </w:t>
            </w:r>
          </w:p>
          <w:p w:rsidR="001E4E98" w:rsidRPr="008617DF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 Position update on the wider reopening of schools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Schools Causing Concern Task Group report – response to recommendations </w:t>
            </w:r>
          </w:p>
          <w:p w:rsidR="001E4E98" w:rsidRPr="009B5514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</w:t>
            </w:r>
            <w:r w:rsidR="00E62E5A">
              <w:rPr>
                <w:sz w:val="22"/>
              </w:rPr>
              <w:t xml:space="preserve">D Ofsted inspection report 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Review of work programme </w:t>
            </w:r>
          </w:p>
          <w:p w:rsidR="00841E70" w:rsidRPr="00F6126C" w:rsidRDefault="00841E70" w:rsidP="0084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Default="007B22A6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7B22A6">
              <w:rPr>
                <w:sz w:val="22"/>
                <w:lang w:val="en-US"/>
              </w:rPr>
              <w:t>Adult social care – winter preparations (</w:t>
            </w:r>
            <w:r w:rsidR="00841E70" w:rsidRPr="007B22A6">
              <w:rPr>
                <w:sz w:val="22"/>
                <w:lang w:val="en-US"/>
              </w:rPr>
              <w:t>Supporting the social care sector including domiciliary care workers</w:t>
            </w:r>
            <w:r w:rsidRPr="007B22A6">
              <w:rPr>
                <w:sz w:val="22"/>
                <w:lang w:val="en-US"/>
              </w:rPr>
              <w:t>)</w:t>
            </w:r>
          </w:p>
          <w:p w:rsidR="007B22A6" w:rsidRPr="007B22A6" w:rsidRDefault="009F55F7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NHS 111 First</w:t>
            </w:r>
          </w:p>
          <w:p w:rsidR="00841E70" w:rsidRPr="004613C4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Covid 19 – what comes next? Including b</w:t>
            </w:r>
            <w:r w:rsidRPr="004613C4">
              <w:rPr>
                <w:sz w:val="22"/>
                <w:lang w:val="en-US"/>
              </w:rPr>
              <w:t>uilding pan-Lancashire working and Democratic involvement in resilience forums</w:t>
            </w:r>
            <w:r>
              <w:rPr>
                <w:sz w:val="22"/>
                <w:lang w:val="en-US"/>
              </w:rPr>
              <w:t xml:space="preserve"> and m</w:t>
            </w:r>
            <w:r w:rsidRPr="004613C4">
              <w:rPr>
                <w:sz w:val="22"/>
                <w:lang w:val="en-US"/>
              </w:rPr>
              <w:t>aintaining democratic leadership during a crisis</w:t>
            </w:r>
          </w:p>
          <w:p w:rsidR="00841E70" w:rsidRPr="008134C9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Children's Social Care - protecting vulnerable/valuable children – plans in place to manage spikes in referrals</w:t>
            </w:r>
            <w:r w:rsidR="00FF1BBA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972AE2" w:rsidRDefault="007B12EA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 poverty increase and the impact on the demand on social care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5889">
              <w:rPr>
                <w:sz w:val="22"/>
              </w:rPr>
              <w:t>Universal credit</w:t>
            </w:r>
            <w:r w:rsidR="00892D6F">
              <w:rPr>
                <w:sz w:val="22"/>
              </w:rPr>
              <w:t xml:space="preserve"> – Citizens Advice</w:t>
            </w:r>
          </w:p>
          <w:p w:rsidR="00815889" w:rsidRP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Decarbonisation pathway – Lancashi</w:t>
            </w:r>
            <w:r w:rsidR="00892D6F">
              <w:rPr>
                <w:sz w:val="22"/>
              </w:rPr>
              <w:t>re, Electricity North West and Cadent Gas</w:t>
            </w:r>
            <w:bookmarkStart w:id="0" w:name="_GoBack"/>
            <w:bookmarkEnd w:id="0"/>
          </w:p>
          <w:p w:rsidR="00841E70" w:rsidRPr="00F6126C" w:rsidRDefault="00841E70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38352B" w:rsidRDefault="0038352B" w:rsidP="0038352B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</w:t>
            </w:r>
          </w:p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7B12EA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 – digital poverty</w:t>
            </w:r>
            <w:r w:rsidR="001E4E98">
              <w:rPr>
                <w:sz w:val="22"/>
              </w:rPr>
              <w:t xml:space="preserve"> </w:t>
            </w:r>
            <w:r>
              <w:rPr>
                <w:sz w:val="22"/>
              </w:rPr>
              <w:t>and lesson learned.</w:t>
            </w:r>
          </w:p>
          <w:p w:rsidR="001E4E98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Digital aspirational views – turning challenge into opportunity.</w:t>
            </w:r>
          </w:p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38352B" w:rsidRDefault="007B22A6" w:rsidP="009F55F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F55F7">
              <w:rPr>
                <w:sz w:val="22"/>
              </w:rPr>
              <w:t>Suicide prevention in Lancashire</w:t>
            </w:r>
          </w:p>
          <w:p w:rsidR="009F55F7" w:rsidRPr="009F55F7" w:rsidRDefault="009F55F7" w:rsidP="009F55F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LCC Adult Social Care Winter Plan</w:t>
            </w:r>
          </w:p>
        </w:tc>
        <w:tc>
          <w:tcPr>
            <w:tcW w:w="3260" w:type="dxa"/>
          </w:tcPr>
          <w:p w:rsidR="0038352B" w:rsidRDefault="004F4371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Speeding Traffic and the lack of enforcement</w:t>
            </w:r>
          </w:p>
          <w:p w:rsidR="0015279F" w:rsidRDefault="0015279F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15279F" w:rsidRPr="00F6126C" w:rsidRDefault="0015279F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38352B" w:rsidRDefault="0038352B" w:rsidP="0034063F">
            <w:pPr>
              <w:jc w:val="center"/>
            </w:pP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</w:t>
            </w:r>
          </w:p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the pandemic on children and young people's mental health – plans in place to support and an update on CAMHS  including managing increase in contacts, anxiety of YP on return to school and availability of more online support</w:t>
            </w:r>
          </w:p>
          <w:p w:rsidR="0038352B" w:rsidRPr="00F6126C" w:rsidRDefault="0038352B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15889" w:rsidRPr="008134C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Housing with Care and Support Strategy 2018-2025</w:t>
            </w:r>
          </w:p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</w:t>
            </w:r>
          </w:p>
        </w:tc>
        <w:tc>
          <w:tcPr>
            <w:tcW w:w="3256" w:type="dxa"/>
          </w:tcPr>
          <w:p w:rsidR="001E4E98" w:rsidRPr="0089251B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9251B">
              <w:rPr>
                <w:sz w:val="22"/>
              </w:rPr>
              <w:t xml:space="preserve">Early Years sector </w:t>
            </w:r>
            <w:r>
              <w:rPr>
                <w:sz w:val="22"/>
              </w:rPr>
              <w:t>– impact on private providers</w:t>
            </w:r>
            <w:r w:rsidRPr="0089251B">
              <w:rPr>
                <w:sz w:val="22"/>
              </w:rPr>
              <w:t xml:space="preserve"> support</w:t>
            </w:r>
            <w:r>
              <w:rPr>
                <w:sz w:val="22"/>
              </w:rPr>
              <w:t>ing</w:t>
            </w:r>
            <w:r w:rsidRPr="0089251B">
              <w:rPr>
                <w:sz w:val="22"/>
              </w:rPr>
              <w:t xml:space="preserve"> vulnerabl</w:t>
            </w:r>
            <w:r w:rsidR="00E620F9">
              <w:rPr>
                <w:sz w:val="22"/>
              </w:rPr>
              <w:t>e children and families (including</w:t>
            </w:r>
            <w:r w:rsidRPr="0089251B">
              <w:rPr>
                <w:sz w:val="22"/>
              </w:rPr>
              <w:t xml:space="preserve"> update on the EY Strategy and School Improvement Model)</w:t>
            </w:r>
          </w:p>
          <w:p w:rsidR="001E4E98" w:rsidRDefault="001E4E98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Default="00815889" w:rsidP="0006507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507A">
              <w:rPr>
                <w:sz w:val="22"/>
              </w:rPr>
              <w:t>Strengthening flood risk management and preparedness – update on implementing recommendations.</w:t>
            </w:r>
          </w:p>
          <w:p w:rsidR="0006507A" w:rsidRDefault="0006507A" w:rsidP="0006507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Canal &amp; Rivers Trust (tbc)</w:t>
            </w:r>
          </w:p>
          <w:p w:rsidR="00892D6F" w:rsidRPr="0006507A" w:rsidRDefault="00892D6F" w:rsidP="0006507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Universal Credit – Welfare Rights Service update (tbc)</w:t>
            </w:r>
          </w:p>
        </w:tc>
        <w:tc>
          <w:tcPr>
            <w:tcW w:w="3576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4F7505" w:rsidRDefault="004F7505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Covid</w:t>
            </w:r>
            <w:proofErr w:type="spellEnd"/>
            <w:r>
              <w:rPr>
                <w:sz w:val="22"/>
                <w:lang w:val="en-US"/>
              </w:rPr>
              <w:t xml:space="preserve"> 19 – Further update following the update provided at the September 2020 meeting</w:t>
            </w:r>
          </w:p>
          <w:p w:rsidR="00FF1BBA" w:rsidRPr="0015279F" w:rsidRDefault="00FF1BBA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</w:t>
            </w:r>
          </w:p>
        </w:tc>
        <w:tc>
          <w:tcPr>
            <w:tcW w:w="3256" w:type="dxa"/>
          </w:tcPr>
          <w:p w:rsidR="001E4E98" w:rsidRDefault="001E4E98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</w:t>
            </w:r>
            <w:r w:rsidR="00FF1BBA">
              <w:rPr>
                <w:sz w:val="22"/>
              </w:rPr>
              <w:t xml:space="preserve">shire schools attainment </w:t>
            </w:r>
            <w:r>
              <w:rPr>
                <w:sz w:val="22"/>
              </w:rPr>
              <w:t>report (standing item)</w:t>
            </w:r>
          </w:p>
          <w:p w:rsidR="00E620F9" w:rsidRDefault="00E620F9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Schools causing concern task group </w:t>
            </w:r>
            <w:r w:rsidR="00FF1BBA">
              <w:rPr>
                <w:sz w:val="22"/>
              </w:rPr>
              <w:t xml:space="preserve">- </w:t>
            </w:r>
            <w:r>
              <w:rPr>
                <w:sz w:val="22"/>
              </w:rPr>
              <w:t>update on recommendations</w:t>
            </w:r>
          </w:p>
          <w:p w:rsidR="00976729" w:rsidRDefault="00976729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E4E98" w:rsidRDefault="0006507A" w:rsidP="000650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NHS 111 First – update</w:t>
            </w:r>
            <w:r w:rsidR="007C6D99">
              <w:rPr>
                <w:sz w:val="22"/>
              </w:rPr>
              <w:t xml:space="preserve"> (tbc)</w:t>
            </w:r>
          </w:p>
          <w:p w:rsidR="0006507A" w:rsidRPr="0006507A" w:rsidRDefault="0006507A" w:rsidP="000650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OHOC Task and Finish Group report</w:t>
            </w:r>
            <w:r w:rsidR="007C6D99">
              <w:rPr>
                <w:sz w:val="22"/>
              </w:rPr>
              <w:t xml:space="preserve"> (tbc)</w:t>
            </w:r>
          </w:p>
        </w:tc>
        <w:tc>
          <w:tcPr>
            <w:tcW w:w="326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</w:t>
            </w:r>
          </w:p>
        </w:tc>
        <w:tc>
          <w:tcPr>
            <w:tcW w:w="3256" w:type="dxa"/>
          </w:tcPr>
          <w:p w:rsidR="005977E7" w:rsidRDefault="00E620F9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**Family Safeguarding Model – update on implementation of model in Oct/Nov 2020</w:t>
            </w:r>
          </w:p>
          <w:p w:rsidR="00976729" w:rsidRDefault="00976729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4F7505" w:rsidRDefault="004F7505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15279F">
              <w:rPr>
                <w:rFonts w:cs="Arial"/>
                <w:sz w:val="22"/>
              </w:rPr>
              <w:t>Youth Employment and Skills </w:t>
            </w:r>
            <w:r>
              <w:rPr>
                <w:rFonts w:cs="Arial"/>
                <w:sz w:val="22"/>
              </w:rPr>
              <w:t xml:space="preserve">– impact on youth as one of the hardest hit groups during the pandemic (consideration to be given to which scrutiny committee will be most relevant to consider this topic) </w:t>
            </w:r>
          </w:p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1E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tcW w:w="3256" w:type="dxa"/>
            <w:tcBorders>
              <w:bottom w:val="single" w:sz="4" w:space="0" w:color="FFFFFF" w:themeColor="background1"/>
            </w:tcBorders>
          </w:tcPr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**SEND:</w:t>
            </w:r>
          </w:p>
          <w:p w:rsidR="001E4E98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Lancashire </w:t>
            </w:r>
            <w:proofErr w:type="spellStart"/>
            <w:r>
              <w:rPr>
                <w:sz w:val="22"/>
              </w:rPr>
              <w:t>Breaktime</w:t>
            </w:r>
            <w:proofErr w:type="spellEnd"/>
            <w:r>
              <w:rPr>
                <w:sz w:val="22"/>
              </w:rPr>
              <w:t xml:space="preserve"> update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SEND Accelerated Progress Plan update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Progress update on Pupils in special schools with medical conditions task group recommendations</w:t>
            </w:r>
          </w:p>
        </w:tc>
        <w:tc>
          <w:tcPr>
            <w:tcW w:w="3370" w:type="dxa"/>
            <w:tcBorders>
              <w:bottom w:val="single" w:sz="4" w:space="0" w:color="FFFFFF" w:themeColor="background1"/>
            </w:tcBorders>
          </w:tcPr>
          <w:p w:rsidR="001E4E98" w:rsidRPr="00F6126C" w:rsidRDefault="0006507A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Review of Community Safety Partnerships Governance arrangements</w:t>
            </w:r>
          </w:p>
        </w:tc>
        <w:tc>
          <w:tcPr>
            <w:tcW w:w="3576" w:type="dxa"/>
            <w:tcBorders>
              <w:bottom w:val="single" w:sz="4" w:space="0" w:color="FFFFFF" w:themeColor="background1"/>
            </w:tcBorders>
          </w:tcPr>
          <w:p w:rsidR="001E4E98" w:rsidRPr="00F6126C" w:rsidRDefault="0006507A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</w:tcPr>
          <w:p w:rsidR="004F7505" w:rsidRDefault="004F7505" w:rsidP="004F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6126C">
              <w:rPr>
                <w:sz w:val="22"/>
              </w:rPr>
              <w:t>Scrutiny of the Council's response to the Government's call for local councils to invest in street safety</w:t>
            </w:r>
          </w:p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1E4E98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Default="00841E7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  <w:shd w:val="clear" w:color="auto" w:fill="000000" w:themeFill="text1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extDirection w:val="btLr"/>
          </w:tcPr>
          <w:p w:rsidR="00841E70" w:rsidRDefault="0038352B" w:rsidP="0038352B">
            <w:pPr>
              <w:ind w:left="113" w:right="113"/>
              <w:jc w:val="center"/>
            </w:pPr>
            <w:r>
              <w:lastRenderedPageBreak/>
              <w:t>Other Topics</w:t>
            </w:r>
          </w:p>
        </w:tc>
        <w:tc>
          <w:tcPr>
            <w:tcW w:w="1564" w:type="dxa"/>
          </w:tcPr>
          <w:p w:rsidR="00841E70" w:rsidRDefault="00841E70" w:rsidP="001E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Topics from work programmes 2019/20</w:t>
            </w:r>
            <w:r w:rsidR="001E4E98">
              <w:t xml:space="preserve"> not scheduled</w:t>
            </w:r>
          </w:p>
        </w:tc>
        <w:tc>
          <w:tcPr>
            <w:tcW w:w="3256" w:type="dxa"/>
          </w:tcPr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Participation strategy update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Road safety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Independent children's homes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Getting to Good plan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NEET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 equipment in schools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School transport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Maintained nurseries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Parking at schools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Childhood immunisation programme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0-19 Healthy Child programme</w:t>
            </w:r>
          </w:p>
          <w:p w:rsidR="00C961F2" w:rsidRPr="00841E70" w:rsidRDefault="00C961F2" w:rsidP="00C96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energy strategy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Review of Community Safety Partnerships and governance arrangements</w:t>
            </w:r>
            <w:r w:rsidR="00062409">
              <w:rPr>
                <w:sz w:val="22"/>
              </w:rPr>
              <w:t xml:space="preserve"> (2021 tbc)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Greater Lancashire plan</w:t>
            </w:r>
          </w:p>
          <w:p w:rsidR="00841E70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LCC Carbon Plan/Internal Energy and Water Management Policy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LEP – response to the pandemic – economic recovery plan incorporating 'green' principles</w:t>
            </w:r>
          </w:p>
          <w:p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pandemic on road safety and lessons learnt</w:t>
            </w:r>
          </w:p>
          <w:p w:rsidR="00815889" w:rsidRPr="00F6126C" w:rsidRDefault="00815889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Urgent Mental Health Pathway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Care (</w:t>
            </w:r>
            <w:proofErr w:type="spellStart"/>
            <w:r w:rsidRPr="008134C9">
              <w:rPr>
                <w:sz w:val="22"/>
              </w:rPr>
              <w:t>Calderstones</w:t>
            </w:r>
            <w:proofErr w:type="spellEnd"/>
            <w:r w:rsidRPr="008134C9">
              <w:rPr>
                <w:sz w:val="22"/>
              </w:rPr>
              <w:t>)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Social Prescribing</w:t>
            </w:r>
          </w:p>
          <w:p w:rsidR="00841E70" w:rsidRPr="008134C9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Cessation of the Lancashire Wellbeing Service</w:t>
            </w:r>
          </w:p>
          <w:p w:rsidR="00841E70" w:rsidRPr="008134C9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Tackling period poverty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Delayed transfers of care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Stroke Programme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Vascular, head and neck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Review of Primary C</w:t>
            </w:r>
            <w:r>
              <w:rPr>
                <w:sz w:val="22"/>
              </w:rPr>
              <w:t>are Networks and Neighbourhoods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hospital services and care for people in</w:t>
            </w:r>
            <w:r>
              <w:rPr>
                <w:sz w:val="22"/>
              </w:rPr>
              <w:t xml:space="preserve"> Southport, Formby &amp; West </w:t>
            </w:r>
            <w:proofErr w:type="spellStart"/>
            <w:r>
              <w:rPr>
                <w:sz w:val="22"/>
              </w:rPr>
              <w:t>Lancs</w:t>
            </w:r>
            <w:proofErr w:type="spellEnd"/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Disabled Fac</w:t>
            </w:r>
            <w:r>
              <w:rPr>
                <w:sz w:val="22"/>
              </w:rPr>
              <w:t>ilities Grants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Local Government Funding a</w:t>
            </w:r>
            <w:r>
              <w:rPr>
                <w:sz w:val="22"/>
              </w:rPr>
              <w:t>nd Income Generation Task Group</w:t>
            </w:r>
          </w:p>
          <w:p w:rsidR="00841E70" w:rsidRPr="00F6126C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Update on Reducing Single Use Plastics in Lancashire</w:t>
            </w:r>
          </w:p>
        </w:tc>
      </w:tr>
    </w:tbl>
    <w:p w:rsidR="00CC50AD" w:rsidRDefault="00CC50AD" w:rsidP="00783FB4"/>
    <w:sectPr w:rsidR="00CC50AD" w:rsidSect="00841E70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73B2"/>
    <w:multiLevelType w:val="hybridMultilevel"/>
    <w:tmpl w:val="99BC6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40238"/>
    <w:multiLevelType w:val="hybridMultilevel"/>
    <w:tmpl w:val="F424D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532D8"/>
    <w:multiLevelType w:val="hybridMultilevel"/>
    <w:tmpl w:val="9F446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01ABC"/>
    <w:multiLevelType w:val="hybridMultilevel"/>
    <w:tmpl w:val="BAA84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244A78"/>
    <w:multiLevelType w:val="hybridMultilevel"/>
    <w:tmpl w:val="BE00B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E0F7E"/>
    <w:multiLevelType w:val="hybridMultilevel"/>
    <w:tmpl w:val="358EE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3F"/>
    <w:rsid w:val="00062409"/>
    <w:rsid w:val="0006507A"/>
    <w:rsid w:val="00085267"/>
    <w:rsid w:val="00097CD1"/>
    <w:rsid w:val="001179F7"/>
    <w:rsid w:val="0015279F"/>
    <w:rsid w:val="001C535B"/>
    <w:rsid w:val="001E4E98"/>
    <w:rsid w:val="00262315"/>
    <w:rsid w:val="0034063F"/>
    <w:rsid w:val="00356536"/>
    <w:rsid w:val="0038352B"/>
    <w:rsid w:val="003F6BC8"/>
    <w:rsid w:val="00405B5D"/>
    <w:rsid w:val="004613C4"/>
    <w:rsid w:val="004F4371"/>
    <w:rsid w:val="004F7505"/>
    <w:rsid w:val="005977E7"/>
    <w:rsid w:val="00615165"/>
    <w:rsid w:val="00645CC0"/>
    <w:rsid w:val="00783FB4"/>
    <w:rsid w:val="007B12EA"/>
    <w:rsid w:val="007B22A6"/>
    <w:rsid w:val="007C6D99"/>
    <w:rsid w:val="008134C9"/>
    <w:rsid w:val="00815889"/>
    <w:rsid w:val="00841E70"/>
    <w:rsid w:val="00892D6F"/>
    <w:rsid w:val="008E76A9"/>
    <w:rsid w:val="00914A05"/>
    <w:rsid w:val="00972AE2"/>
    <w:rsid w:val="00976729"/>
    <w:rsid w:val="009F55F7"/>
    <w:rsid w:val="00AE23D1"/>
    <w:rsid w:val="00BE7589"/>
    <w:rsid w:val="00C961F2"/>
    <w:rsid w:val="00CC50AD"/>
    <w:rsid w:val="00E620F9"/>
    <w:rsid w:val="00E62E5A"/>
    <w:rsid w:val="00E84E6F"/>
    <w:rsid w:val="00F6126C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9639"/>
  <w15:chartTrackingRefBased/>
  <w15:docId w15:val="{C822821E-CE2C-49A5-A8B1-374F69CC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3406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1E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Halsall, Gary</cp:lastModifiedBy>
  <cp:revision>26</cp:revision>
  <dcterms:created xsi:type="dcterms:W3CDTF">2020-06-11T07:52:00Z</dcterms:created>
  <dcterms:modified xsi:type="dcterms:W3CDTF">2020-11-09T10:11:00Z</dcterms:modified>
</cp:coreProperties>
</file>